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98CFD" w14:textId="0B104AB9" w:rsidR="00A761B6" w:rsidRDefault="00A761B6">
      <w:r>
        <w:t xml:space="preserve">tabulka </w:t>
      </w:r>
      <w:proofErr w:type="gramStart"/>
      <w:r>
        <w:t>CETIN - duben</w:t>
      </w:r>
      <w:proofErr w:type="gramEnd"/>
      <w:r>
        <w:t xml:space="preserve"> 2024</w:t>
      </w:r>
    </w:p>
    <w:p w14:paraId="1993F528" w14:textId="376966DA" w:rsidR="00A761B6" w:rsidRDefault="00A761B6">
      <w:r w:rsidRPr="00A761B6">
        <w:rPr>
          <w:noProof/>
        </w:rPr>
        <w:drawing>
          <wp:inline distT="0" distB="0" distL="0" distR="0" wp14:anchorId="619B94D5" wp14:editId="771BD6D4">
            <wp:extent cx="5762625" cy="3686541"/>
            <wp:effectExtent l="0" t="0" r="0" b="9525"/>
            <wp:docPr id="13171389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138976" name=""/>
                    <pic:cNvPicPr/>
                  </pic:nvPicPr>
                  <pic:blipFill rotWithShape="1">
                    <a:blip r:embed="rId4"/>
                    <a:srcRect b="42281"/>
                    <a:stretch/>
                  </pic:blipFill>
                  <pic:spPr bwMode="auto">
                    <a:xfrm>
                      <a:off x="0" y="0"/>
                      <a:ext cx="5774100" cy="3693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1ECFC4" w14:textId="77777777" w:rsidR="00A761B6" w:rsidRDefault="00A761B6"/>
    <w:p w14:paraId="74CC9E2E" w14:textId="195DE6F4" w:rsidR="00A761B6" w:rsidRDefault="00A761B6">
      <w:r>
        <w:t xml:space="preserve">tabulka </w:t>
      </w:r>
      <w:proofErr w:type="spellStart"/>
      <w:r>
        <w:t>GASnet</w:t>
      </w:r>
      <w:proofErr w:type="spellEnd"/>
      <w:r>
        <w:t xml:space="preserve"> – duben 2024</w:t>
      </w:r>
    </w:p>
    <w:p w14:paraId="28AA70BF" w14:textId="6F7B1A0F" w:rsidR="00A761B6" w:rsidRDefault="00A761B6">
      <w:r w:rsidRPr="00A761B6">
        <w:rPr>
          <w:noProof/>
        </w:rPr>
        <w:drawing>
          <wp:inline distT="0" distB="0" distL="0" distR="0" wp14:anchorId="60A397E0" wp14:editId="6706BFBB">
            <wp:extent cx="5760720" cy="4019550"/>
            <wp:effectExtent l="0" t="0" r="0" b="0"/>
            <wp:docPr id="4377315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731540" name=""/>
                    <pic:cNvPicPr/>
                  </pic:nvPicPr>
                  <pic:blipFill rotWithShape="1">
                    <a:blip r:embed="rId5"/>
                    <a:srcRect b="22197"/>
                    <a:stretch/>
                  </pic:blipFill>
                  <pic:spPr bwMode="auto">
                    <a:xfrm>
                      <a:off x="0" y="0"/>
                      <a:ext cx="5760720" cy="4019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460FAB" w14:textId="477FF422" w:rsidR="00133934" w:rsidRDefault="00A761B6">
      <w:r>
        <w:lastRenderedPageBreak/>
        <w:t xml:space="preserve">tabulka </w:t>
      </w:r>
      <w:proofErr w:type="gramStart"/>
      <w:r>
        <w:t>EG.D</w:t>
      </w:r>
      <w:proofErr w:type="gramEnd"/>
      <w:r>
        <w:t xml:space="preserve"> – listopad 2023</w:t>
      </w:r>
    </w:p>
    <w:p w14:paraId="58A6A676" w14:textId="262E418F" w:rsidR="00A761B6" w:rsidRDefault="00A761B6">
      <w:r w:rsidRPr="00A761B6">
        <w:rPr>
          <w:noProof/>
        </w:rPr>
        <w:drawing>
          <wp:inline distT="0" distB="0" distL="0" distR="0" wp14:anchorId="5795BFFF" wp14:editId="28844B70">
            <wp:extent cx="5760720" cy="3971290"/>
            <wp:effectExtent l="0" t="0" r="0" b="0"/>
            <wp:docPr id="74399394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9394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7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C75D5" w14:textId="77777777" w:rsidR="00EA02DA" w:rsidRDefault="00EA02DA"/>
    <w:p w14:paraId="1205E024" w14:textId="662FADE0" w:rsidR="00EA02DA" w:rsidRDefault="00EA02DA">
      <w:r w:rsidRPr="00EA02DA">
        <w:drawing>
          <wp:inline distT="0" distB="0" distL="0" distR="0" wp14:anchorId="4E2E58E5" wp14:editId="53A152EC">
            <wp:extent cx="5855335" cy="2934121"/>
            <wp:effectExtent l="0" t="0" r="0" b="0"/>
            <wp:docPr id="7193522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35221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2116" cy="2947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0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83"/>
    <w:rsid w:val="00133934"/>
    <w:rsid w:val="005B3580"/>
    <w:rsid w:val="00A761B6"/>
    <w:rsid w:val="00D26883"/>
    <w:rsid w:val="00EA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382F"/>
  <w15:chartTrackingRefBased/>
  <w15:docId w15:val="{4D461A9F-304C-4ED5-B26A-1D5C7B5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1D34C32B2FA04DA9D5F6C675909D6B" ma:contentTypeVersion="12" ma:contentTypeDescription="Vytvoří nový dokument" ma:contentTypeScope="" ma:versionID="afdc6feff1f8c17461fb3e6b02c0a9c2">
  <xsd:schema xmlns:xsd="http://www.w3.org/2001/XMLSchema" xmlns:xs="http://www.w3.org/2001/XMLSchema" xmlns:p="http://schemas.microsoft.com/office/2006/metadata/properties" xmlns:ns2="5ae95a0f-29b6-497d-893d-f72a06b49eca" xmlns:ns3="a33e7dc4-7b53-4012-ae89-2a9bd4f947fb" targetNamespace="http://schemas.microsoft.com/office/2006/metadata/properties" ma:root="true" ma:fieldsID="451efe9ee9c71959fac22cca530d06d4" ns2:_="" ns3:_="">
    <xsd:import namespace="5ae95a0f-29b6-497d-893d-f72a06b49eca"/>
    <xsd:import namespace="a33e7dc4-7b53-4012-ae89-2a9bd4f947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95a0f-29b6-497d-893d-f72a06b49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ee9c52-2b8a-4eeb-85ee-88dc5f6b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e7dc4-7b53-4012-ae89-2a9bd4f947f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24b953-b501-49d2-a8a7-2c7a387f54a4}" ma:internalName="TaxCatchAll" ma:showField="CatchAllData" ma:web="a33e7dc4-7b53-4012-ae89-2a9bd4f947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95a0f-29b6-497d-893d-f72a06b49eca">
      <Terms xmlns="http://schemas.microsoft.com/office/infopath/2007/PartnerControls"/>
    </lcf76f155ced4ddcb4097134ff3c332f>
    <TaxCatchAll xmlns="a33e7dc4-7b53-4012-ae89-2a9bd4f947fb" xsi:nil="true"/>
  </documentManagement>
</p:properties>
</file>

<file path=customXml/itemProps1.xml><?xml version="1.0" encoding="utf-8"?>
<ds:datastoreItem xmlns:ds="http://schemas.openxmlformats.org/officeDocument/2006/customXml" ds:itemID="{C71ED82A-DBD2-49D1-9D5E-6AF7ECD056E4}"/>
</file>

<file path=customXml/itemProps2.xml><?xml version="1.0" encoding="utf-8"?>
<ds:datastoreItem xmlns:ds="http://schemas.openxmlformats.org/officeDocument/2006/customXml" ds:itemID="{076B6AB3-8B6C-431A-9090-72A6B62A9D03}"/>
</file>

<file path=customXml/itemProps3.xml><?xml version="1.0" encoding="utf-8"?>
<ds:datastoreItem xmlns:ds="http://schemas.openxmlformats.org/officeDocument/2006/customXml" ds:itemID="{5AB4999C-37CA-4A8A-824D-D6CBE3001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Ing.arch. Andrea Chmelová</dc:creator>
  <cp:keywords/>
  <dc:description/>
  <cp:lastModifiedBy>Ing.arch. Andrea Chmelová</cp:lastModifiedBy>
  <cp:revision>3</cp:revision>
  <dcterms:created xsi:type="dcterms:W3CDTF">2024-08-15T11:08:00Z</dcterms:created>
  <dcterms:modified xsi:type="dcterms:W3CDTF">2024-08-15T11:16:00Z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0x0101008A1D34C32B2FA04DA9D5F6C675909D6B</vt:lpwstr>
  </property>
</Properties>
</file>